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00" w:rsidRDefault="000D0400" w:rsidP="000D04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 w:rsidR="004C7050">
        <w:rPr>
          <w:rFonts w:ascii="Times New Roman" w:hAnsi="Times New Roman"/>
          <w:b/>
          <w:sz w:val="28"/>
          <w:szCs w:val="28"/>
        </w:rPr>
        <w:t xml:space="preserve">русскому </w:t>
      </w:r>
      <w:proofErr w:type="gramStart"/>
      <w:r w:rsidR="004C7050">
        <w:rPr>
          <w:rFonts w:ascii="Times New Roman" w:hAnsi="Times New Roman"/>
          <w:b/>
          <w:sz w:val="28"/>
          <w:szCs w:val="28"/>
        </w:rPr>
        <w:t xml:space="preserve">языку </w:t>
      </w:r>
      <w:r>
        <w:rPr>
          <w:rFonts w:ascii="Times New Roman" w:hAnsi="Times New Roman"/>
          <w:b/>
          <w:sz w:val="28"/>
          <w:szCs w:val="28"/>
        </w:rPr>
        <w:t xml:space="preserve"> 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9F0638" w:rsidRDefault="009F0638" w:rsidP="009F0638">
      <w:pPr>
        <w:pStyle w:val="a5"/>
        <w:jc w:val="center"/>
        <w:rPr>
          <w:b/>
        </w:rPr>
      </w:pPr>
      <w:r>
        <w:rPr>
          <w:b/>
        </w:rPr>
        <w:t>Учитель: Капишникова Н.А.</w:t>
      </w:r>
    </w:p>
    <w:p w:rsidR="009F0638" w:rsidRPr="000D0400" w:rsidRDefault="009F0638" w:rsidP="000D040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D0400" w:rsidRPr="000D0400" w:rsidRDefault="000D0400" w:rsidP="000D0400">
      <w:pPr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t xml:space="preserve">     Рабочая программа составлена в соответствии с федеральным компонентом государственного образовательного стандарта общего образования на основе Программы по русскому языку под редакцией Разумовской М. М. (М.: Дрофа, 2011).</w:t>
      </w:r>
    </w:p>
    <w:p w:rsidR="000D0400" w:rsidRPr="000D0400" w:rsidRDefault="000D0400" w:rsidP="000D0400">
      <w:pPr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t xml:space="preserve">    На изучение русского языка в 7 классе отводится </w:t>
      </w:r>
      <w:proofErr w:type="gramStart"/>
      <w:r w:rsidRPr="000D0400">
        <w:rPr>
          <w:rFonts w:ascii="Times New Roman" w:hAnsi="Times New Roman"/>
          <w:sz w:val="24"/>
          <w:szCs w:val="24"/>
        </w:rPr>
        <w:t>4  часа</w:t>
      </w:r>
      <w:proofErr w:type="gramEnd"/>
      <w:r w:rsidRPr="000D0400">
        <w:rPr>
          <w:rFonts w:ascii="Times New Roman" w:hAnsi="Times New Roman"/>
          <w:sz w:val="24"/>
          <w:szCs w:val="24"/>
        </w:rPr>
        <w:t xml:space="preserve"> в неделю, итого 136  часов за учебный год.</w:t>
      </w:r>
    </w:p>
    <w:p w:rsidR="000D0400" w:rsidRPr="000D0400" w:rsidRDefault="000D0400" w:rsidP="000D040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 xml:space="preserve">      Главная цель обучения русскому языку в обще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образовательном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го чтения, полноценного восприятия звучащей ре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чи, научить их свободно, правильно и выразитель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но говорить и писать на родном языке, пользовать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ся им в жизни как основным средством общения.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В соответствии с целью обучения усиливается речевая направленность курса. В программе рас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ширена понятийная основа обучения связной речи. Теория приближена к потребностям практики; она вводится для того, чтобы помочь учащимся осоз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нать свою речь, опереться на </w:t>
      </w:r>
      <w:proofErr w:type="spellStart"/>
      <w:r w:rsidRPr="000D0400">
        <w:rPr>
          <w:rFonts w:ascii="Times New Roman" w:eastAsia="Times New Roman" w:hAnsi="Times New Roman"/>
          <w:sz w:val="24"/>
          <w:szCs w:val="24"/>
        </w:rPr>
        <w:t>речеведческие</w:t>
      </w:r>
      <w:proofErr w:type="spellEnd"/>
      <w:r w:rsidRPr="000D0400">
        <w:rPr>
          <w:rFonts w:ascii="Times New Roman" w:eastAsia="Times New Roman" w:hAnsi="Times New Roman"/>
          <w:sz w:val="24"/>
          <w:szCs w:val="24"/>
        </w:rPr>
        <w:t xml:space="preserve"> знания как на систему ориентиров в процессе речевой де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ятельности, овладеть навыками самоконтроля.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Теоретическую основу обучения связной речи со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ставляют три группы понятий: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lastRenderedPageBreak/>
        <w:t xml:space="preserve">1)   </w:t>
      </w:r>
      <w:r w:rsidRPr="000D0400">
        <w:rPr>
          <w:rFonts w:ascii="Times New Roman" w:eastAsia="Times New Roman" w:hAnsi="Times New Roman"/>
          <w:sz w:val="24"/>
          <w:szCs w:val="24"/>
        </w:rPr>
        <w:t>текст: смысловая цельность, относительная законченность   высказывания</w:t>
      </w:r>
      <w:proofErr w:type="gramStart"/>
      <w:r w:rsidRPr="000D0400">
        <w:rPr>
          <w:rFonts w:ascii="Times New Roman" w:eastAsia="Times New Roman" w:hAnsi="Times New Roman"/>
          <w:sz w:val="24"/>
          <w:szCs w:val="24"/>
        </w:rPr>
        <w:t xml:space="preserve">   (</w:t>
      </w:r>
      <w:proofErr w:type="gramEnd"/>
      <w:r w:rsidRPr="000D0400">
        <w:rPr>
          <w:rFonts w:ascii="Times New Roman" w:eastAsia="Times New Roman" w:hAnsi="Times New Roman"/>
          <w:sz w:val="24"/>
          <w:szCs w:val="24"/>
        </w:rPr>
        <w:t>тема,   основная мысль), формальная связность (данная и новая ин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формация, способы и средства связи предложе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ний); членение текста на абзацы, строение абзаца;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t xml:space="preserve">2)   </w:t>
      </w:r>
      <w:r w:rsidRPr="000D0400">
        <w:rPr>
          <w:rFonts w:ascii="Times New Roman" w:eastAsia="Times New Roman" w:hAnsi="Times New Roman"/>
          <w:sz w:val="24"/>
          <w:szCs w:val="24"/>
        </w:rPr>
        <w:t>стили речи: разговорный, научный, деловой, публицистический, художественный;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t xml:space="preserve">3)   </w:t>
      </w:r>
      <w:r w:rsidRPr="000D0400">
        <w:rPr>
          <w:rFonts w:ascii="Times New Roman" w:eastAsia="Times New Roman" w:hAnsi="Times New Roman"/>
          <w:sz w:val="24"/>
          <w:szCs w:val="24"/>
        </w:rPr>
        <w:t>функционально-смысловые типы речи: описа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ние, повествование, рассуждение и их разновиднос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ти — описание предмета, описание места, описание состояния природы, описание состояния человека, оценка предметов, их свойств, явлений, событий и т. д.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 xml:space="preserve">     Уточнены и приведены в систему умения связ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ной речи. Они отобраны и сгруппированы с учетом характера учебной речевой деятельности. Для каж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дого года обучения выделяются умения, связанные с различными видами учебной речевой деятельнос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ти: чтением, восприятием устного и письменного высказывания и его анализом, воспроизведением текста (устным и письменным), созданием выска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зывания (устного и письменного), совершенствова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нием устного и письменного высказывания.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Содержание обучения связной речи (объем зна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ний и основных умений) в программе изложено изолированно, однако предполагается изучение этого раздела параллельно с языковыми темами курса на протяжении всего учебного года.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Речевая направленность курса усилена и в язы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ковых разделах: ставится задача развития умений </w:t>
      </w:r>
      <w:proofErr w:type="gramStart"/>
      <w:r w:rsidRPr="000D0400">
        <w:rPr>
          <w:rFonts w:ascii="Times New Roman" w:eastAsia="Times New Roman" w:hAnsi="Times New Roman"/>
          <w:sz w:val="24"/>
          <w:szCs w:val="24"/>
        </w:rPr>
        <w:t>говорить  на</w:t>
      </w:r>
      <w:proofErr w:type="gramEnd"/>
      <w:r w:rsidRPr="000D0400">
        <w:rPr>
          <w:rFonts w:ascii="Times New Roman" w:eastAsia="Times New Roman" w:hAnsi="Times New Roman"/>
          <w:sz w:val="24"/>
          <w:szCs w:val="24"/>
        </w:rPr>
        <w:t xml:space="preserve">  лингвистические   темы,   понимать лингвистический текст; читать и говорить, соблю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дая интонацию, отвечающую содержанию речи и особенностям грамматического строя (тексты с об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ращениями, однородными членами, обособления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ми и т. д.). Предусматривается систематическая ра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бота по орфоэпии.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0D0400">
        <w:rPr>
          <w:rFonts w:ascii="Times New Roman" w:eastAsia="Times New Roman" w:hAnsi="Times New Roman"/>
          <w:sz w:val="24"/>
          <w:szCs w:val="24"/>
        </w:rPr>
        <w:t>Речевая направленность курса предполагает усиление семантического аспекта в изучении фак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тов и явлений языка.</w:t>
      </w:r>
    </w:p>
    <w:p w:rsidR="000D0400" w:rsidRPr="000D0400" w:rsidRDefault="000D0400" w:rsidP="000D040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Помимо ставшего уже привычным внимания к значению слов и различных грамматических структур, особое место отводится морфемной се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мантике. Осмысление значения морфем, внимание к внутренней форме слова не только развивает грамматическое мышление ребенка, но и помогает решить проблемы </w:t>
      </w:r>
      <w:proofErr w:type="spellStart"/>
      <w:r w:rsidRPr="000D0400">
        <w:rPr>
          <w:rFonts w:ascii="Times New Roman" w:eastAsia="Times New Roman" w:hAnsi="Times New Roman"/>
          <w:sz w:val="24"/>
          <w:szCs w:val="24"/>
        </w:rPr>
        <w:t>внутрипредметных</w:t>
      </w:r>
      <w:proofErr w:type="spellEnd"/>
      <w:r w:rsidRPr="000D0400">
        <w:rPr>
          <w:rFonts w:ascii="Times New Roman" w:eastAsia="Times New Roman" w:hAnsi="Times New Roman"/>
          <w:sz w:val="24"/>
          <w:szCs w:val="24"/>
        </w:rPr>
        <w:t xml:space="preserve"> связей, по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зволяет сформировать грамматические, лексиче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ские, орфографические умения и навыки в их един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стве. 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t xml:space="preserve">       </w:t>
      </w:r>
      <w:r w:rsidRPr="000D0400">
        <w:rPr>
          <w:rFonts w:ascii="Times New Roman" w:eastAsia="Times New Roman" w:hAnsi="Times New Roman"/>
          <w:sz w:val="24"/>
          <w:szCs w:val="24"/>
        </w:rPr>
        <w:t>Речевая направленность курса предполагает формирование у учащихся чуткости к богатству и выразительности 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ванием разнообразных языковых средств в лучших образцах художественной литературы, в которых наиболее полно проявляется изобразительная сила русской речи.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Год обучения   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мный материал в логике его развития.</w:t>
      </w:r>
    </w:p>
    <w:p w:rsidR="000D0400" w:rsidRPr="000D0400" w:rsidRDefault="000D0400" w:rsidP="000D040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Распределение часов по темам примерное и кор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ректируется учителем с учетом хода усвоения учеб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ного материала учащимися.</w:t>
      </w:r>
    </w:p>
    <w:p w:rsidR="000D0400" w:rsidRPr="000D0400" w:rsidRDefault="000D0400" w:rsidP="000D0400">
      <w:pPr>
        <w:pStyle w:val="FR2"/>
        <w:ind w:firstLine="567"/>
        <w:jc w:val="both"/>
        <w:rPr>
          <w:b w:val="0"/>
          <w:sz w:val="24"/>
          <w:szCs w:val="24"/>
        </w:rPr>
      </w:pPr>
      <w:r w:rsidRPr="000D0400">
        <w:rPr>
          <w:b w:val="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r w:rsidRPr="000D0400">
        <w:rPr>
          <w:i/>
          <w:sz w:val="24"/>
          <w:szCs w:val="24"/>
        </w:rPr>
        <w:t>компетентностного подхода</w:t>
      </w:r>
      <w:r w:rsidRPr="000D0400">
        <w:rPr>
          <w:b w:val="0"/>
          <w:sz w:val="24"/>
          <w:szCs w:val="24"/>
        </w:rPr>
        <w:t xml:space="preserve">. В соответствии с этим в </w:t>
      </w:r>
      <w:r w:rsidRPr="000D0400">
        <w:rPr>
          <w:b w:val="0"/>
          <w:sz w:val="24"/>
          <w:szCs w:val="24"/>
          <w:lang w:val="en-US"/>
        </w:rPr>
        <w:t>VII</w:t>
      </w:r>
      <w:r w:rsidRPr="000D0400">
        <w:rPr>
          <w:b w:val="0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0D0400">
        <w:rPr>
          <w:b w:val="0"/>
          <w:sz w:val="24"/>
          <w:szCs w:val="24"/>
        </w:rPr>
        <w:t>культуроведческая</w:t>
      </w:r>
      <w:proofErr w:type="spellEnd"/>
      <w:r w:rsidRPr="000D0400">
        <w:rPr>
          <w:b w:val="0"/>
          <w:sz w:val="24"/>
          <w:szCs w:val="24"/>
        </w:rPr>
        <w:t xml:space="preserve"> компетенции.</w:t>
      </w:r>
    </w:p>
    <w:p w:rsidR="000D0400" w:rsidRPr="000D0400" w:rsidRDefault="000D0400" w:rsidP="000D0400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b/>
          <w:i/>
          <w:sz w:val="24"/>
          <w:szCs w:val="24"/>
        </w:rPr>
        <w:lastRenderedPageBreak/>
        <w:t xml:space="preserve">Коммуникативная компетенция </w:t>
      </w:r>
      <w:r w:rsidRPr="000D0400">
        <w:rPr>
          <w:rFonts w:ascii="Times New Roman" w:hAnsi="Times New Roman"/>
          <w:sz w:val="24"/>
          <w:szCs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0D0400" w:rsidRPr="000D0400" w:rsidRDefault="000D0400" w:rsidP="000D0400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0D0400">
        <w:rPr>
          <w:rFonts w:ascii="Times New Roman" w:hAnsi="Times New Roman"/>
          <w:sz w:val="24"/>
          <w:szCs w:val="24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0D0400" w:rsidRPr="000D0400" w:rsidRDefault="000D0400" w:rsidP="000D0400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0400">
        <w:rPr>
          <w:rFonts w:ascii="Times New Roman" w:hAnsi="Times New Roman"/>
          <w:b/>
          <w:i/>
          <w:sz w:val="24"/>
          <w:szCs w:val="24"/>
        </w:rPr>
        <w:t>Культуроведческая</w:t>
      </w:r>
      <w:proofErr w:type="spellEnd"/>
      <w:r w:rsidRPr="000D0400">
        <w:rPr>
          <w:rFonts w:ascii="Times New Roman" w:hAnsi="Times New Roman"/>
          <w:b/>
          <w:i/>
          <w:sz w:val="24"/>
          <w:szCs w:val="24"/>
        </w:rPr>
        <w:t xml:space="preserve"> компетенция </w:t>
      </w:r>
      <w:r w:rsidRPr="000D0400">
        <w:rPr>
          <w:rFonts w:ascii="Times New Roman" w:hAnsi="Times New Roman"/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 xml:space="preserve">    В 7 классе завершается изучение таких важнейших разделов школьного курса русского языка, как «Мор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фология», «Орфография» и «Словообразование. Со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став слова», поэтому подход к подаче программного материала в учебнике 7 класса носит </w:t>
      </w:r>
      <w:r w:rsidRPr="000D0400">
        <w:rPr>
          <w:rFonts w:ascii="Times New Roman" w:eastAsia="Times New Roman" w:hAnsi="Times New Roman"/>
          <w:bCs/>
          <w:sz w:val="24"/>
          <w:szCs w:val="24"/>
        </w:rPr>
        <w:t>обобщающий ха</w:t>
      </w:r>
      <w:r w:rsidRPr="000D0400">
        <w:rPr>
          <w:rFonts w:ascii="Times New Roman" w:eastAsia="Times New Roman" w:hAnsi="Times New Roman"/>
          <w:bCs/>
          <w:sz w:val="24"/>
          <w:szCs w:val="24"/>
        </w:rPr>
        <w:softHyphen/>
        <w:t xml:space="preserve">рактер. </w:t>
      </w:r>
      <w:r w:rsidRPr="000D0400">
        <w:rPr>
          <w:rFonts w:ascii="Times New Roman" w:eastAsia="Times New Roman" w:hAnsi="Times New Roman"/>
          <w:sz w:val="24"/>
          <w:szCs w:val="24"/>
        </w:rPr>
        <w:t>Каждая новая тема — «Наречие», «Служеб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ные части речи», «Междометие» — включается в общую систему ранее приобретенных учениками све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дений; усвоение материала 7 класса идет на базе изу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ченного в предыдущие годы. В этом случае достига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ется поставленная цель: учащиеся не только прочно усваивают программный материал седьмого года обу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чения, но и в целом представляют себе особенности русского словообразования, систему частей речи в </w:t>
      </w:r>
      <w:r w:rsidRPr="000D0400">
        <w:rPr>
          <w:rFonts w:ascii="Times New Roman" w:eastAsia="Times New Roman" w:hAnsi="Times New Roman"/>
          <w:sz w:val="24"/>
          <w:szCs w:val="24"/>
        </w:rPr>
        <w:lastRenderedPageBreak/>
        <w:t>рус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ском языке с их отличительными грамматическими признаками, систему действующих норм орфографии.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В учебнике в оптимальном количестве даются таб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лицы, схемы, помогающие провести необходимые обобщения и стимулирующие классификационную деятельность семиклассников.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С первых же уроков для закрепления изученного в 5—6 классах материала предлагаются схемы «Звуки речи», «Основные способы образования слов», табли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цы частей речи и правил орфографии, которые в на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глядной форме помогают учащимся систематизиро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вать значительный по объему материал.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Обобщенный характер подачи изученного ранее материала придает ему необходимую новизну, позволяет ученику по-другому взглянуть на вроде бы из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вестное, увидеть связи между отдельными языковы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ми явлениями.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Конечно, простого предъявления таблиц или схем недостаточно, чтобы получить ожидаемый эффект. Требуется определенная система заданий, активизи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рующая учебную деятельность учащихся.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Прежде всего на основе таблиц и схем учащиеся со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вершенствуют способность строить монологическое высказывание на лингвистическую тему. С помощью вопросов и заданий или без них учащиеся самостоя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тельно извлекают ту информацию, которая содержит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ся в таблицах. Эта информация в устной или пись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менной форме излагается учеником.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Кроме того, в учебнике имеются задания, требую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щие дополнить таблицу примерами, восстановить опущенную часть таблицы, озаглавить таблицу и др.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lastRenderedPageBreak/>
        <w:t>Эти формы работы проводятся на протяжении все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го учебного года по всем темам как при объяснении нового материала, так и при повторении и закрепле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нии изученного.</w:t>
      </w:r>
    </w:p>
    <w:p w:rsidR="000D0400" w:rsidRPr="000D0400" w:rsidRDefault="000D0400" w:rsidP="000D0400">
      <w:pPr>
        <w:jc w:val="both"/>
        <w:rPr>
          <w:rFonts w:ascii="Times New Roman" w:hAnsi="Times New Roman"/>
          <w:sz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Обучение в 7 классе построено таким образом, что помогает ученику держать в сознании общую картину вопросов русской морфологии, словообразования и орфографии, а также способствует приобретению школьниками прочных знаний и легкости в анализе языкового материала. Кроме того, в учебнике приво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дятся схемы разбора всех частей речи и системати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чески предлагаются задания разобрать слово как часть речи, по составу, с точки зрения правописания. В начале и в конце года, а также при изучении про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граммных тем предусматривается углубленное повто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рение.</w:t>
      </w:r>
    </w:p>
    <w:p w:rsidR="000D0400" w:rsidRPr="000D0400" w:rsidRDefault="000D0400" w:rsidP="000D0400">
      <w:pPr>
        <w:widowControl w:val="0"/>
        <w:ind w:firstLine="567"/>
        <w:jc w:val="both"/>
        <w:outlineLvl w:val="8"/>
        <w:rPr>
          <w:rFonts w:ascii="Times New Roman" w:hAnsi="Times New Roman"/>
          <w:b/>
          <w:sz w:val="24"/>
          <w:szCs w:val="24"/>
          <w:u w:val="single"/>
        </w:rPr>
      </w:pPr>
      <w:r w:rsidRPr="000D0400">
        <w:rPr>
          <w:rFonts w:ascii="Times New Roman" w:hAnsi="Times New Roman"/>
          <w:b/>
          <w:sz w:val="24"/>
          <w:szCs w:val="24"/>
        </w:rPr>
        <w:t>Цели обучения</w:t>
      </w:r>
    </w:p>
    <w:p w:rsidR="000D0400" w:rsidRPr="000D0400" w:rsidRDefault="000D0400" w:rsidP="000D0400">
      <w:pPr>
        <w:pStyle w:val="2"/>
        <w:widowControl w:val="0"/>
        <w:spacing w:after="0" w:line="240" w:lineRule="auto"/>
      </w:pPr>
      <w:r w:rsidRPr="000D0400">
        <w:t xml:space="preserve">Курс русского языка направлен на достижение следующих целей, обеспечивающих реализацию личностно-ориентированного, коллективно-коммуникативного, деятельностного подходов к обучению родному языку: </w:t>
      </w:r>
    </w:p>
    <w:p w:rsidR="000D0400" w:rsidRPr="000D0400" w:rsidRDefault="000D0400" w:rsidP="000D0400">
      <w:pPr>
        <w:pStyle w:val="2"/>
        <w:widowControl w:val="0"/>
        <w:numPr>
          <w:ilvl w:val="0"/>
          <w:numId w:val="3"/>
        </w:numPr>
        <w:spacing w:after="0" w:line="240" w:lineRule="auto"/>
        <w:jc w:val="both"/>
      </w:pPr>
      <w:r w:rsidRPr="000D0400">
        <w:rPr>
          <w:b/>
        </w:rPr>
        <w:t xml:space="preserve">воспитание </w:t>
      </w:r>
      <w:r w:rsidRPr="000D0400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D0400" w:rsidRPr="000D0400" w:rsidRDefault="000D0400" w:rsidP="000D0400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b/>
          <w:sz w:val="24"/>
          <w:szCs w:val="24"/>
        </w:rPr>
        <w:t>совершенствование</w:t>
      </w:r>
      <w:r w:rsidRPr="000D0400">
        <w:rPr>
          <w:rFonts w:ascii="Times New Roman" w:hAnsi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D0400" w:rsidRPr="000D0400" w:rsidRDefault="000D0400" w:rsidP="000D0400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b/>
          <w:sz w:val="24"/>
          <w:szCs w:val="24"/>
        </w:rPr>
        <w:lastRenderedPageBreak/>
        <w:t xml:space="preserve">освоение </w:t>
      </w:r>
      <w:r w:rsidRPr="000D0400">
        <w:rPr>
          <w:rFonts w:ascii="Times New Roman" w:hAnsi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D0400" w:rsidRPr="000D0400" w:rsidRDefault="000D0400" w:rsidP="000D0400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0D0400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0D0400">
        <w:rPr>
          <w:rFonts w:ascii="Times New Roman" w:hAnsi="Times New Roman"/>
          <w:sz w:val="24"/>
          <w:szCs w:val="24"/>
        </w:rPr>
        <w:t>умений</w:t>
      </w:r>
      <w:r w:rsidRPr="000D0400">
        <w:rPr>
          <w:rFonts w:ascii="Times New Roman" w:hAnsi="Times New Roman"/>
          <w:b/>
          <w:sz w:val="24"/>
          <w:szCs w:val="24"/>
        </w:rPr>
        <w:t xml:space="preserve"> </w:t>
      </w:r>
      <w:r w:rsidRPr="000D0400">
        <w:rPr>
          <w:rFonts w:ascii="Times New Roman" w:hAnsi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0D0400" w:rsidRPr="000D0400" w:rsidRDefault="000D0400" w:rsidP="000D0400">
      <w:pPr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t xml:space="preserve">     Основная особенность курса русского языка по данной программе – его ориентация на интенсивное речемыслительное развитие ребенка.</w:t>
      </w:r>
    </w:p>
    <w:p w:rsidR="000D0400" w:rsidRPr="000D0400" w:rsidRDefault="000D0400" w:rsidP="000D0400">
      <w:pPr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t xml:space="preserve">    Это проявляется прежде всего в целенаправленном формировании всех видов речевой деятельности: умение осмысленно воспринимать устную и письменную речь (слушать и читать), умение правильно, точно, логично и выразительно передавать свои мысли и чувства в письменной и устной форме (говорить и слушать), а </w:t>
      </w:r>
      <w:proofErr w:type="gramStart"/>
      <w:r w:rsidRPr="000D0400">
        <w:rPr>
          <w:rFonts w:ascii="Times New Roman" w:hAnsi="Times New Roman"/>
          <w:sz w:val="24"/>
          <w:szCs w:val="24"/>
        </w:rPr>
        <w:t>также  в</w:t>
      </w:r>
      <w:proofErr w:type="gramEnd"/>
      <w:r w:rsidRPr="000D0400">
        <w:rPr>
          <w:rFonts w:ascii="Times New Roman" w:hAnsi="Times New Roman"/>
          <w:sz w:val="24"/>
          <w:szCs w:val="24"/>
        </w:rPr>
        <w:t xml:space="preserve"> развитии врождённого языкового чутья и речемыслительных способностей школьников.  Курс отличается ярко выраженной семантической направленностью в изучении </w:t>
      </w:r>
      <w:proofErr w:type="spellStart"/>
      <w:r w:rsidRPr="000D0400">
        <w:rPr>
          <w:rFonts w:ascii="Times New Roman" w:hAnsi="Times New Roman"/>
          <w:sz w:val="24"/>
          <w:szCs w:val="24"/>
        </w:rPr>
        <w:t>грамматико</w:t>
      </w:r>
      <w:proofErr w:type="spellEnd"/>
      <w:r w:rsidRPr="000D0400">
        <w:rPr>
          <w:rFonts w:ascii="Times New Roman" w:hAnsi="Times New Roman"/>
          <w:sz w:val="24"/>
          <w:szCs w:val="24"/>
        </w:rPr>
        <w:t xml:space="preserve">–орфографического материала, усиленным вниманием к особенностям употребления в речи языковых единиц, к эстетической функции изучаемых явлений языка. Большое внимание уделяется формированию навыков использования справочной литературы, </w:t>
      </w:r>
      <w:proofErr w:type="gramStart"/>
      <w:r w:rsidRPr="000D0400">
        <w:rPr>
          <w:rFonts w:ascii="Times New Roman" w:hAnsi="Times New Roman"/>
          <w:sz w:val="24"/>
          <w:szCs w:val="24"/>
        </w:rPr>
        <w:t>работы  с</w:t>
      </w:r>
      <w:proofErr w:type="gramEnd"/>
      <w:r w:rsidRPr="000D0400">
        <w:rPr>
          <w:rFonts w:ascii="Times New Roman" w:hAnsi="Times New Roman"/>
          <w:sz w:val="24"/>
          <w:szCs w:val="24"/>
        </w:rPr>
        <w:t xml:space="preserve"> различными видами лингвистических словарей.</w:t>
      </w:r>
    </w:p>
    <w:p w:rsidR="000D0400" w:rsidRPr="000D0400" w:rsidRDefault="000D0400" w:rsidP="000D040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 xml:space="preserve">      Главная цель обучения русскому языку в обще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образовательном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го чтения, полноценного </w:t>
      </w:r>
      <w:r w:rsidRPr="000D0400">
        <w:rPr>
          <w:rFonts w:ascii="Times New Roman" w:eastAsia="Times New Roman" w:hAnsi="Times New Roman"/>
          <w:sz w:val="24"/>
          <w:szCs w:val="24"/>
        </w:rPr>
        <w:lastRenderedPageBreak/>
        <w:t>восприятия звучащей ре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чи, научить их свободно, правильно и выразитель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но говорить и писать на родном языке, пользовать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ся им в жизни как основным средством общения.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 xml:space="preserve">       В соответствии с целью обучения усиливается речевая направленность курса. В программе рас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ширена понятийная основа обучения связной речи. Теория приближена к потребностям практики; она вводится для того, чтобы помочь учащимся осоз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нать свою речь, опереться на </w:t>
      </w:r>
      <w:proofErr w:type="spellStart"/>
      <w:r w:rsidRPr="000D0400">
        <w:rPr>
          <w:rFonts w:ascii="Times New Roman" w:eastAsia="Times New Roman" w:hAnsi="Times New Roman"/>
          <w:sz w:val="24"/>
          <w:szCs w:val="24"/>
        </w:rPr>
        <w:t>речеведческие</w:t>
      </w:r>
      <w:proofErr w:type="spellEnd"/>
      <w:r w:rsidRPr="000D0400">
        <w:rPr>
          <w:rFonts w:ascii="Times New Roman" w:eastAsia="Times New Roman" w:hAnsi="Times New Roman"/>
          <w:sz w:val="24"/>
          <w:szCs w:val="24"/>
        </w:rPr>
        <w:t xml:space="preserve"> знания как на систему ориентиров в процессе речевой де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ятельности, овладеть навыками самоконтроля.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Теоретическую основу обучения связной речи со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ставляют три группы понятий: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t xml:space="preserve">1)   </w:t>
      </w:r>
      <w:r w:rsidRPr="000D0400">
        <w:rPr>
          <w:rFonts w:ascii="Times New Roman" w:eastAsia="Times New Roman" w:hAnsi="Times New Roman"/>
          <w:sz w:val="24"/>
          <w:szCs w:val="24"/>
        </w:rPr>
        <w:t>текст: смысловая цельность, относительная законченность   высказывания</w:t>
      </w:r>
      <w:proofErr w:type="gramStart"/>
      <w:r w:rsidRPr="000D0400">
        <w:rPr>
          <w:rFonts w:ascii="Times New Roman" w:eastAsia="Times New Roman" w:hAnsi="Times New Roman"/>
          <w:sz w:val="24"/>
          <w:szCs w:val="24"/>
        </w:rPr>
        <w:t xml:space="preserve">   (</w:t>
      </w:r>
      <w:proofErr w:type="gramEnd"/>
      <w:r w:rsidRPr="000D0400">
        <w:rPr>
          <w:rFonts w:ascii="Times New Roman" w:eastAsia="Times New Roman" w:hAnsi="Times New Roman"/>
          <w:sz w:val="24"/>
          <w:szCs w:val="24"/>
        </w:rPr>
        <w:t>тема,   основная мысль), формальная связность (данная и новая ин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формация, способы и средства связи предложе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ний); членение текста на абзацы, строение абзаца;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t xml:space="preserve">2)   </w:t>
      </w:r>
      <w:r w:rsidRPr="000D0400">
        <w:rPr>
          <w:rFonts w:ascii="Times New Roman" w:eastAsia="Times New Roman" w:hAnsi="Times New Roman"/>
          <w:sz w:val="24"/>
          <w:szCs w:val="24"/>
        </w:rPr>
        <w:t>стили речи: разговорный, научный, деловой, публицистический, художественный;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t xml:space="preserve">3)   </w:t>
      </w:r>
      <w:r w:rsidRPr="000D0400">
        <w:rPr>
          <w:rFonts w:ascii="Times New Roman" w:eastAsia="Times New Roman" w:hAnsi="Times New Roman"/>
          <w:sz w:val="24"/>
          <w:szCs w:val="24"/>
        </w:rPr>
        <w:t>функционально-смысловые типы речи: описа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ние, повествование, рассуждение и их разновиднос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ти — описание предмета, описание места, описание состояния природы, описание состояния человека, оценка предметов, их свойств, явлений, событий и т. д.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 xml:space="preserve">     Уточнены и приведены в систему умения связ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ной речи. Они отобраны и сгруппированы с учетом характера учебной речевой деятельности. Для каж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дого года обучения выделяются умения, связанные с различными видами учебной речевой деятельнос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ти: чтением, восприятием устного и письменного высказывания и его анализом, воспроизведением текста (устным и письменным), созданием выска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зывания (устного и письменного), совершенствова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нием устного и письменного высказывания.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lastRenderedPageBreak/>
        <w:t xml:space="preserve">     Содержание обучения связной речи (объем зна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ний и основных умений) в программе изложено изолированно, однако предполагается изучение этого раздела параллельно с языковыми темами курса на протяжении всего учебного года.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 xml:space="preserve">     Речевая направленность курса усилена и в язы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ковых разделах: ставится задача развития умений </w:t>
      </w:r>
      <w:proofErr w:type="gramStart"/>
      <w:r w:rsidRPr="000D0400">
        <w:rPr>
          <w:rFonts w:ascii="Times New Roman" w:eastAsia="Times New Roman" w:hAnsi="Times New Roman"/>
          <w:sz w:val="24"/>
          <w:szCs w:val="24"/>
        </w:rPr>
        <w:t>говорить  на</w:t>
      </w:r>
      <w:proofErr w:type="gramEnd"/>
      <w:r w:rsidRPr="000D0400">
        <w:rPr>
          <w:rFonts w:ascii="Times New Roman" w:eastAsia="Times New Roman" w:hAnsi="Times New Roman"/>
          <w:sz w:val="24"/>
          <w:szCs w:val="24"/>
        </w:rPr>
        <w:t xml:space="preserve">  лингвистические   темы,   понимать лингвистический текст; читать и говорить, соблю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дая интонацию, отвечающую содержанию речи и особенностям грамматического строя (тексты с об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ращениями, однородными членами, обособления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ми и т. д.). Предусматривается систематическая ра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бота по орфоэпии.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 xml:space="preserve">     Трудные вопросы причастия и деепричастия закрепляются в 7 клас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се; такое расположение материала повышает каче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ство его усвоения. Кроме того, оказывается разгру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женным традиционно сложный курс 7 класса.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0400" w:rsidRPr="000D0400" w:rsidRDefault="000D0400" w:rsidP="000D0400">
      <w:pPr>
        <w:rPr>
          <w:rFonts w:ascii="Times New Roman" w:hAnsi="Times New Roman"/>
          <w:b/>
          <w:sz w:val="24"/>
          <w:szCs w:val="24"/>
        </w:rPr>
      </w:pPr>
      <w:r w:rsidRPr="000D0400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 w:rsidRPr="000D0400">
        <w:rPr>
          <w:rFonts w:ascii="Times New Roman" w:eastAsia="Times New Roman" w:hAnsi="Times New Roman"/>
          <w:b/>
          <w:sz w:val="26"/>
          <w:szCs w:val="26"/>
        </w:rPr>
        <w:t>О языке (1 ч)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Язык как развивающееся явление.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 w:rsidRPr="000D0400">
        <w:rPr>
          <w:rFonts w:ascii="Times New Roman" w:eastAsia="Times New Roman" w:hAnsi="Times New Roman"/>
          <w:b/>
          <w:sz w:val="26"/>
          <w:szCs w:val="26"/>
        </w:rPr>
        <w:t xml:space="preserve">ЯЗЫК И </w:t>
      </w:r>
      <w:proofErr w:type="gramStart"/>
      <w:r w:rsidRPr="000D0400">
        <w:rPr>
          <w:rFonts w:ascii="Times New Roman" w:eastAsia="Times New Roman" w:hAnsi="Times New Roman"/>
          <w:b/>
          <w:sz w:val="26"/>
          <w:szCs w:val="26"/>
        </w:rPr>
        <w:t>РЕЧЬ  (</w:t>
      </w:r>
      <w:proofErr w:type="gramEnd"/>
      <w:r w:rsidRPr="000D0400">
        <w:rPr>
          <w:rFonts w:ascii="Times New Roman" w:eastAsia="Times New Roman" w:hAnsi="Times New Roman"/>
          <w:b/>
          <w:sz w:val="26"/>
          <w:szCs w:val="26"/>
        </w:rPr>
        <w:t>56 ч)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Повторение изученного о тексте, стилях и типах речи; расширение представления о языковых сред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ствах, характерных для разных типов и стилей речи.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Текст. Прямой и обратный (экспрессивный) порядок слов в предложениях текста; средства свя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зи предложений — наречия и предложно-падежные сочетания со значением места и времени, сою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зы 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>и, да, а, но, же.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lastRenderedPageBreak/>
        <w:t>Стили речи: публицистический стиль (сфе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ра употребления, задача речи, характерные языко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вые средства). Характерные композиционные фор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мы: заметка в газету, рекламное сообщение.</w:t>
      </w:r>
    </w:p>
    <w:p w:rsidR="000D0400" w:rsidRPr="000D0400" w:rsidRDefault="000D0400" w:rsidP="000D040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Типы речи: строение типового фрагмента текста с описанием состояния человека; рассужде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ния-размышления.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6"/>
          <w:szCs w:val="26"/>
        </w:rPr>
        <w:t>Закрепление и углубление изученного в 6 классе.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Звуковая сторона речи: звуки речи; словесное и логическое ударение; интонация.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Словообразование знаменательных частей речи. Правописание: орфография и пунктуация. Лекси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ческая система языка. Грамматика: морфология и синтаксис.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Глагол, его спрягаемые формы. Правописание личных окончаний глагола. Причастие и дееприча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стие. Правописание суффиксов глагола и причастия. 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 xml:space="preserve">Не </w:t>
      </w:r>
      <w:r w:rsidRPr="000D0400">
        <w:rPr>
          <w:rFonts w:ascii="Times New Roman" w:eastAsia="Times New Roman" w:hAnsi="Times New Roman"/>
          <w:sz w:val="24"/>
          <w:szCs w:val="24"/>
        </w:rPr>
        <w:t>с глаголами, причастиями, деепричастиями.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 w:rsidRPr="000D0400">
        <w:rPr>
          <w:rFonts w:ascii="Times New Roman" w:eastAsia="Times New Roman" w:hAnsi="Times New Roman"/>
          <w:b/>
          <w:sz w:val="26"/>
          <w:szCs w:val="26"/>
        </w:rPr>
        <w:t>ЯЗЫК. ПРАВОПИСАНИЕ. КУЛЬТУРА РЕЧИ Морфология. Орфография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 w:rsidRPr="000D0400">
        <w:rPr>
          <w:rFonts w:ascii="Times New Roman" w:eastAsia="Times New Roman" w:hAnsi="Times New Roman"/>
          <w:b/>
        </w:rPr>
        <w:t>Наречие (26 ч)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Наречие как часть речи: общее грамматическое значение, морфологические признаки, роль в пред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ложении.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Степени сравнения наречий.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 xml:space="preserve">Правописание 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 xml:space="preserve">не </w:t>
      </w:r>
      <w:r w:rsidRPr="000D0400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 xml:space="preserve">ни </w:t>
      </w:r>
      <w:r w:rsidRPr="000D0400">
        <w:rPr>
          <w:rFonts w:ascii="Times New Roman" w:eastAsia="Times New Roman" w:hAnsi="Times New Roman"/>
          <w:sz w:val="24"/>
          <w:szCs w:val="24"/>
        </w:rPr>
        <w:t xml:space="preserve">в наречиях; 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 xml:space="preserve">не </w:t>
      </w:r>
      <w:r w:rsidRPr="000D0400">
        <w:rPr>
          <w:rFonts w:ascii="Times New Roman" w:eastAsia="Times New Roman" w:hAnsi="Times New Roman"/>
          <w:sz w:val="24"/>
          <w:szCs w:val="24"/>
        </w:rPr>
        <w:t>с наре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чиями на 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 xml:space="preserve">-о (-е); </w:t>
      </w:r>
      <w:r w:rsidRPr="000D0400">
        <w:rPr>
          <w:rFonts w:ascii="Times New Roman" w:eastAsia="Times New Roman" w:hAnsi="Times New Roman"/>
          <w:sz w:val="24"/>
          <w:szCs w:val="24"/>
        </w:rPr>
        <w:t xml:space="preserve">о </w:t>
      </w:r>
      <w:proofErr w:type="gramStart"/>
      <w:r w:rsidRPr="000D0400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0D0400">
        <w:rPr>
          <w:rFonts w:ascii="Times New Roman" w:eastAsia="Times New Roman" w:hAnsi="Times New Roman"/>
          <w:sz w:val="24"/>
          <w:szCs w:val="24"/>
        </w:rPr>
        <w:t xml:space="preserve"> а в конце наречий; 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 xml:space="preserve">ъ </w:t>
      </w:r>
      <w:r w:rsidRPr="000D0400">
        <w:rPr>
          <w:rFonts w:ascii="Times New Roman" w:eastAsia="Times New Roman" w:hAnsi="Times New Roman"/>
          <w:sz w:val="24"/>
          <w:szCs w:val="24"/>
        </w:rPr>
        <w:t>после ши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пящих в конце наречий; употребление дефиса, 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>н</w:t>
      </w:r>
      <w:r w:rsidRPr="000D0400">
        <w:rPr>
          <w:rFonts w:ascii="Times New Roman" w:eastAsia="Times New Roman" w:hAnsi="Times New Roman"/>
          <w:sz w:val="24"/>
          <w:szCs w:val="24"/>
        </w:rPr>
        <w:t xml:space="preserve">— </w:t>
      </w:r>
      <w:proofErr w:type="spellStart"/>
      <w:r w:rsidRPr="000D0400">
        <w:rPr>
          <w:rFonts w:ascii="Times New Roman" w:eastAsia="Times New Roman" w:hAnsi="Times New Roman"/>
          <w:i/>
          <w:iCs/>
          <w:sz w:val="24"/>
          <w:szCs w:val="24"/>
        </w:rPr>
        <w:t>нн</w:t>
      </w:r>
      <w:proofErr w:type="spellEnd"/>
      <w:r w:rsidRPr="000D0400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0D0400">
        <w:rPr>
          <w:rFonts w:ascii="Times New Roman" w:eastAsia="Times New Roman" w:hAnsi="Times New Roman"/>
          <w:sz w:val="24"/>
          <w:szCs w:val="24"/>
        </w:rPr>
        <w:t>в наречиях; слитное и раздельное написание на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речных слов.</w:t>
      </w:r>
    </w:p>
    <w:p w:rsidR="000D0400" w:rsidRPr="000D0400" w:rsidRDefault="000D0400" w:rsidP="000D0400">
      <w:pPr>
        <w:jc w:val="both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0D0400">
        <w:rPr>
          <w:rFonts w:ascii="Times New Roman" w:eastAsia="Times New Roman" w:hAnsi="Times New Roman"/>
          <w:sz w:val="24"/>
          <w:szCs w:val="24"/>
        </w:rPr>
        <w:t>Разряды наречий по значению: определитель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ные и обстоятельственные. Слова категории состоя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ния (знакомство). 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lastRenderedPageBreak/>
        <w:t>Свободное владение орфографическим, толко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вым, орфоэпическим, этимологическим словарями для получения необходимой справки по наречию.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Наречие в художественном тексте (наблюдение и анализ). Синонимия наречий при характеристике действия, признака.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b/>
          <w:bCs/>
          <w:sz w:val="24"/>
          <w:szCs w:val="24"/>
        </w:rPr>
        <w:t xml:space="preserve">Культура речи. </w:t>
      </w:r>
      <w:r w:rsidRPr="000D0400">
        <w:rPr>
          <w:rFonts w:ascii="Times New Roman" w:eastAsia="Times New Roman" w:hAnsi="Times New Roman"/>
          <w:sz w:val="24"/>
          <w:szCs w:val="24"/>
        </w:rPr>
        <w:t>Правильное произношение наи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более употребительных наречий. Использование местоименных наречий как средства связи предло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жений в тексте.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b/>
          <w:sz w:val="28"/>
          <w:szCs w:val="28"/>
        </w:rPr>
        <w:t>Служебные части речи (31 ч)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 w:rsidRPr="000D040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D0400">
        <w:rPr>
          <w:rFonts w:ascii="Times New Roman" w:eastAsia="Times New Roman" w:hAnsi="Times New Roman"/>
          <w:b/>
        </w:rPr>
        <w:t>Предлог (5 ч)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Общее понятие о предлогах. Разряды предлогов: простые, сложные и составные; непроизводные и производные.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Правописание предлогов.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b/>
          <w:bCs/>
          <w:sz w:val="24"/>
          <w:szCs w:val="24"/>
        </w:rPr>
        <w:t xml:space="preserve">Культура речи. </w:t>
      </w:r>
      <w:r w:rsidRPr="000D0400">
        <w:rPr>
          <w:rFonts w:ascii="Times New Roman" w:eastAsia="Times New Roman" w:hAnsi="Times New Roman"/>
          <w:sz w:val="24"/>
          <w:szCs w:val="24"/>
        </w:rPr>
        <w:t>Правильное употребление пред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логов в составе словосочетаний 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 xml:space="preserve">{отзыв о книге, рецензия на книгу </w:t>
      </w:r>
      <w:r w:rsidRPr="000D0400">
        <w:rPr>
          <w:rFonts w:ascii="Times New Roman" w:eastAsia="Times New Roman" w:hAnsi="Times New Roman"/>
          <w:sz w:val="24"/>
          <w:szCs w:val="24"/>
        </w:rPr>
        <w:t>и т. д.). Употребление сущест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вительных с предлогами 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>благодаря, согласно, во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softHyphen/>
        <w:t xml:space="preserve">преки. </w:t>
      </w:r>
      <w:r w:rsidRPr="000D0400">
        <w:rPr>
          <w:rFonts w:ascii="Times New Roman" w:eastAsia="Times New Roman" w:hAnsi="Times New Roman"/>
          <w:sz w:val="24"/>
          <w:szCs w:val="24"/>
        </w:rPr>
        <w:t>Правильное произношение предлогов.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 w:rsidRPr="000D0400">
        <w:rPr>
          <w:rFonts w:ascii="Times New Roman" w:eastAsia="Times New Roman" w:hAnsi="Times New Roman"/>
          <w:b/>
        </w:rPr>
        <w:t>Союз (8 ч)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Общее понятие о союзе.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Разряды союзов: сочинительные и подчинитель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ные. Употребление союзов в простом и сложном предложениях.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 xml:space="preserve">Правописание союзов </w:t>
      </w:r>
      <w:proofErr w:type="gramStart"/>
      <w:r w:rsidRPr="000D0400">
        <w:rPr>
          <w:rFonts w:ascii="Times New Roman" w:eastAsia="Times New Roman" w:hAnsi="Times New Roman"/>
          <w:sz w:val="24"/>
          <w:szCs w:val="24"/>
        </w:rPr>
        <w:t>типа</w:t>
      </w:r>
      <w:proofErr w:type="gramEnd"/>
      <w:r w:rsidRPr="000D04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>зато, чтобы, так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softHyphen/>
        <w:t xml:space="preserve">же, тоже, </w:t>
      </w:r>
      <w:r w:rsidRPr="000D0400">
        <w:rPr>
          <w:rFonts w:ascii="Times New Roman" w:eastAsia="Times New Roman" w:hAnsi="Times New Roman"/>
          <w:sz w:val="24"/>
          <w:szCs w:val="24"/>
        </w:rPr>
        <w:t>соотносимых с формами других частей речи.</w:t>
      </w:r>
    </w:p>
    <w:p w:rsidR="000D0400" w:rsidRPr="000D0400" w:rsidRDefault="000D0400" w:rsidP="000D040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b/>
          <w:bCs/>
          <w:sz w:val="24"/>
          <w:szCs w:val="24"/>
        </w:rPr>
        <w:t xml:space="preserve">Культура речи. </w:t>
      </w:r>
      <w:r w:rsidRPr="000D0400">
        <w:rPr>
          <w:rFonts w:ascii="Times New Roman" w:eastAsia="Times New Roman" w:hAnsi="Times New Roman"/>
          <w:sz w:val="24"/>
          <w:szCs w:val="24"/>
        </w:rPr>
        <w:t>Союзы как средство связи чле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нов предложения и средство связи предложений. Правильное произношение союзов.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 w:rsidRPr="000D0400">
        <w:rPr>
          <w:rFonts w:ascii="Times New Roman" w:eastAsia="Times New Roman" w:hAnsi="Times New Roman"/>
          <w:b/>
        </w:rPr>
        <w:lastRenderedPageBreak/>
        <w:t xml:space="preserve">Частица </w:t>
      </w:r>
      <w:proofErr w:type="gramStart"/>
      <w:r w:rsidRPr="000D0400">
        <w:rPr>
          <w:rFonts w:ascii="Times New Roman" w:eastAsia="Times New Roman" w:hAnsi="Times New Roman"/>
          <w:b/>
        </w:rPr>
        <w:t>( 9</w:t>
      </w:r>
      <w:proofErr w:type="gramEnd"/>
      <w:r w:rsidRPr="000D0400">
        <w:rPr>
          <w:rFonts w:ascii="Times New Roman" w:eastAsia="Times New Roman" w:hAnsi="Times New Roman"/>
          <w:b/>
        </w:rPr>
        <w:t>ч)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Общее понятие о частице.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Разряды частиц: формообразующие и модаль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ные (отрицательные, вопросительные, выделитель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ные, усилительные и др.).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 xml:space="preserve">Правописание частиц 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 xml:space="preserve">не </w:t>
      </w:r>
      <w:r w:rsidRPr="000D0400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 xml:space="preserve">ни с </w:t>
      </w:r>
      <w:r w:rsidRPr="000D0400">
        <w:rPr>
          <w:rFonts w:ascii="Times New Roman" w:eastAsia="Times New Roman" w:hAnsi="Times New Roman"/>
          <w:sz w:val="24"/>
          <w:szCs w:val="24"/>
        </w:rPr>
        <w:t>различными частями речи и в составе предложения.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Частицы как средство выразительности речи.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Культура речи. Употребление частиц в соответ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ствии со смыслом высказывания и стилем речи. Правильное произношение частиц.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 w:rsidRPr="000D0400">
        <w:rPr>
          <w:rFonts w:ascii="Times New Roman" w:eastAsia="Times New Roman" w:hAnsi="Times New Roman"/>
          <w:b/>
          <w:sz w:val="24"/>
          <w:szCs w:val="24"/>
        </w:rPr>
        <w:t>Междометия и звукоподражательные слова (9ч)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Общее понятие о междометиях и звукоподража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тельных словах. Междометия, обслуживающие сферу эмоций, сферу волеизъявления, сферу рече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вого этикета.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Правописание междометий и звукоподражаний. Знаки препинания в предложениях с междомети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ями.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Культура речи. Правильное произношение и употребление междометий и звукоподражательных слов в речи.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 w:rsidRPr="000D0400">
        <w:rPr>
          <w:rFonts w:ascii="Times New Roman" w:eastAsia="Times New Roman" w:hAnsi="Times New Roman"/>
          <w:b/>
          <w:sz w:val="26"/>
          <w:szCs w:val="26"/>
        </w:rPr>
        <w:t>Трудные случаи разграничения языковых явлений (17 ч)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 xml:space="preserve">Семантико-грамматический анализ внешне сходных явлений языка; </w:t>
      </w:r>
      <w:proofErr w:type="gramStart"/>
      <w:r w:rsidRPr="000D0400">
        <w:rPr>
          <w:rFonts w:ascii="Times New Roman" w:eastAsia="Times New Roman" w:hAnsi="Times New Roman"/>
          <w:i/>
          <w:iCs/>
          <w:sz w:val="24"/>
          <w:szCs w:val="24"/>
        </w:rPr>
        <w:t>по прежнему</w:t>
      </w:r>
      <w:proofErr w:type="gramEnd"/>
      <w:r w:rsidRPr="000D0400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0D0400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0D0400">
        <w:rPr>
          <w:rFonts w:ascii="Times New Roman" w:eastAsia="Times New Roman" w:hAnsi="Times New Roman"/>
          <w:i/>
          <w:iCs/>
        </w:rPr>
        <w:t xml:space="preserve">по-прежнему, ввиду </w:t>
      </w:r>
      <w:r w:rsidRPr="000D0400">
        <w:rPr>
          <w:rFonts w:ascii="Times New Roman" w:eastAsia="Times New Roman" w:hAnsi="Times New Roman"/>
        </w:rPr>
        <w:t xml:space="preserve">— </w:t>
      </w:r>
      <w:r w:rsidRPr="000D0400">
        <w:rPr>
          <w:rFonts w:ascii="Times New Roman" w:eastAsia="Times New Roman" w:hAnsi="Times New Roman"/>
          <w:i/>
          <w:iCs/>
        </w:rPr>
        <w:t xml:space="preserve">в виду, стекло </w:t>
      </w:r>
      <w:r w:rsidRPr="000D0400">
        <w:rPr>
          <w:rFonts w:ascii="Times New Roman" w:eastAsia="Times New Roman" w:hAnsi="Times New Roman"/>
        </w:rPr>
        <w:t xml:space="preserve">(гл.) — </w:t>
      </w:r>
      <w:r w:rsidRPr="000D0400">
        <w:rPr>
          <w:rFonts w:ascii="Times New Roman" w:eastAsia="Times New Roman" w:hAnsi="Times New Roman"/>
          <w:i/>
          <w:iCs/>
        </w:rPr>
        <w:t xml:space="preserve">стекло </w:t>
      </w:r>
      <w:r w:rsidRPr="000D0400">
        <w:rPr>
          <w:rFonts w:ascii="Times New Roman" w:eastAsia="Times New Roman" w:hAnsi="Times New Roman"/>
        </w:rPr>
        <w:t xml:space="preserve">(сущ.), </w:t>
      </w:r>
      <w:r w:rsidRPr="000D0400">
        <w:rPr>
          <w:rFonts w:ascii="Times New Roman" w:eastAsia="Times New Roman" w:hAnsi="Times New Roman"/>
          <w:i/>
          <w:iCs/>
        </w:rPr>
        <w:t xml:space="preserve">что </w:t>
      </w:r>
      <w:r w:rsidRPr="000D0400">
        <w:rPr>
          <w:rFonts w:ascii="Times New Roman" w:eastAsia="Times New Roman" w:hAnsi="Times New Roman"/>
        </w:rPr>
        <w:t xml:space="preserve">(мест.) — </w:t>
      </w:r>
      <w:r w:rsidRPr="000D0400">
        <w:rPr>
          <w:rFonts w:ascii="Times New Roman" w:eastAsia="Times New Roman" w:hAnsi="Times New Roman"/>
          <w:i/>
          <w:iCs/>
        </w:rPr>
        <w:t xml:space="preserve">что </w:t>
      </w:r>
      <w:r w:rsidRPr="000D0400">
        <w:rPr>
          <w:rFonts w:ascii="Times New Roman" w:eastAsia="Times New Roman" w:hAnsi="Times New Roman"/>
        </w:rPr>
        <w:t xml:space="preserve">(союз), </w:t>
      </w:r>
      <w:r w:rsidRPr="000D0400">
        <w:rPr>
          <w:rFonts w:ascii="Times New Roman" w:eastAsia="Times New Roman" w:hAnsi="Times New Roman"/>
          <w:i/>
          <w:iCs/>
        </w:rPr>
        <w:t xml:space="preserve">обежать </w:t>
      </w:r>
      <w:r w:rsidRPr="000D0400">
        <w:rPr>
          <w:rFonts w:ascii="Times New Roman" w:eastAsia="Times New Roman" w:hAnsi="Times New Roman"/>
        </w:rPr>
        <w:t xml:space="preserve">— </w:t>
      </w:r>
      <w:r w:rsidRPr="000D0400">
        <w:rPr>
          <w:rFonts w:ascii="Times New Roman" w:eastAsia="Times New Roman" w:hAnsi="Times New Roman"/>
          <w:i/>
          <w:iCs/>
        </w:rPr>
        <w:t xml:space="preserve">обижать </w:t>
      </w:r>
      <w:r w:rsidRPr="000D0400">
        <w:rPr>
          <w:rFonts w:ascii="Times New Roman" w:eastAsia="Times New Roman" w:hAnsi="Times New Roman"/>
        </w:rPr>
        <w:t>и т. п.</w:t>
      </w:r>
    </w:p>
    <w:p w:rsidR="000D0400" w:rsidRPr="000D0400" w:rsidRDefault="000D0400" w:rsidP="000D0400">
      <w:pPr>
        <w:jc w:val="both"/>
        <w:rPr>
          <w:rFonts w:ascii="Times New Roman" w:hAnsi="Times New Roman"/>
          <w:b/>
          <w:sz w:val="24"/>
          <w:szCs w:val="24"/>
        </w:rPr>
      </w:pPr>
      <w:r w:rsidRPr="000D0400">
        <w:rPr>
          <w:rFonts w:ascii="Times New Roman" w:hAnsi="Times New Roman"/>
          <w:b/>
          <w:sz w:val="24"/>
          <w:szCs w:val="24"/>
        </w:rPr>
        <w:t>ТРЕБОВАНИЯ К УРОВНЮ ПОДГОТОВКИ УЧАЩИХСЯ ЗА КУРС 7 КЛАССА:</w:t>
      </w:r>
    </w:p>
    <w:p w:rsidR="000D0400" w:rsidRPr="000D0400" w:rsidRDefault="000D0400" w:rsidP="000D0400">
      <w:pPr>
        <w:pStyle w:val="a3"/>
        <w:ind w:left="1080"/>
        <w:jc w:val="left"/>
        <w:rPr>
          <w:rFonts w:ascii="Times New Roman" w:hAnsi="Times New Roman"/>
          <w:b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К концу 7 класса учащиеся должны владеть сле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дующими умениями:</w:t>
      </w:r>
    </w:p>
    <w:p w:rsidR="000D0400" w:rsidRPr="000D0400" w:rsidRDefault="000D0400" w:rsidP="000D0400">
      <w:pPr>
        <w:pStyle w:val="a3"/>
        <w:shd w:val="clear" w:color="auto" w:fill="FFFFFF"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i/>
          <w:iCs/>
        </w:rPr>
        <w:lastRenderedPageBreak/>
        <w:t xml:space="preserve">     </w:t>
      </w:r>
      <w:r w:rsidRPr="000D0400">
        <w:rPr>
          <w:rFonts w:ascii="Times New Roman" w:eastAsia="Times New Roman" w:hAnsi="Times New Roman"/>
          <w:b/>
          <w:i/>
          <w:iCs/>
        </w:rPr>
        <w:t>Чтение и аудирование</w:t>
      </w:r>
      <w:r w:rsidRPr="000D0400">
        <w:rPr>
          <w:rFonts w:ascii="Times New Roman" w:eastAsia="Times New Roman" w:hAnsi="Times New Roman"/>
          <w:i/>
          <w:iCs/>
        </w:rPr>
        <w:t xml:space="preserve">. </w:t>
      </w:r>
      <w:r w:rsidRPr="000D0400">
        <w:rPr>
          <w:rFonts w:ascii="Times New Roman" w:eastAsia="Times New Roman" w:hAnsi="Times New Roman"/>
        </w:rPr>
        <w:t xml:space="preserve">Выразительно читать </w:t>
      </w:r>
      <w:r w:rsidRPr="000D0400">
        <w:rPr>
          <w:rFonts w:ascii="Times New Roman" w:eastAsia="Times New Roman" w:hAnsi="Times New Roman"/>
          <w:sz w:val="24"/>
          <w:szCs w:val="24"/>
        </w:rPr>
        <w:t>текст публицистического стиля. Просматривать местную газету, ориентироваться в содержании но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мера по заголовкам статей, а в содержании статьи по ключевым словам, абзацным фразам; при обна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ружении интересной (нужной) информации пере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ходить на вдумчивое, изучающее чтение, фиксиро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вать главное содержание прочитанного в виде тези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сов.</w:t>
      </w:r>
    </w:p>
    <w:p w:rsidR="000D0400" w:rsidRPr="000D0400" w:rsidRDefault="000D0400" w:rsidP="000D0400">
      <w:pPr>
        <w:pStyle w:val="a3"/>
        <w:shd w:val="clear" w:color="auto" w:fill="FFFFFF"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sz w:val="24"/>
          <w:szCs w:val="24"/>
        </w:rPr>
        <w:t>Слушать информационные теле- и радиопереда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чи с установкой на определение темы и основной мысли сообщения.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  Анализ текста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0D0400">
        <w:rPr>
          <w:rFonts w:ascii="Times New Roman" w:eastAsia="Times New Roman" w:hAnsi="Times New Roman"/>
          <w:sz w:val="24"/>
          <w:szCs w:val="24"/>
        </w:rPr>
        <w:t>Определять стиль речи; нахо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ходить в нем фрагменты с иным типовым значени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ем (описание состояния человека, рассуждение-размышление, отдельные языковые средства, пере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дающие оценку предметов, действий, состояний и др.) и объяснять целесообразность их соединения в данном тексте.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  Воспроизведение текста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0D0400">
        <w:rPr>
          <w:rFonts w:ascii="Times New Roman" w:eastAsia="Times New Roman" w:hAnsi="Times New Roman"/>
          <w:sz w:val="24"/>
          <w:szCs w:val="24"/>
        </w:rPr>
        <w:t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нять в изложении, близком к тексту, типологиче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скую структуру текста и выразительные языковые и речевые средства.</w:t>
      </w:r>
    </w:p>
    <w:p w:rsidR="000D0400" w:rsidRPr="000D0400" w:rsidRDefault="000D0400" w:rsidP="000D0400">
      <w:pPr>
        <w:pStyle w:val="a3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   Создание текста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0D0400">
        <w:rPr>
          <w:rFonts w:ascii="Times New Roman" w:eastAsia="Times New Roman" w:hAnsi="Times New Roman"/>
          <w:sz w:val="24"/>
          <w:szCs w:val="24"/>
        </w:rPr>
        <w:t>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давать его словами, пользуясь богатой синоними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кой глаголов, наречий, прилагательных и сущест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вительных со значением состояния лица. Создавать этюды, </w:t>
      </w:r>
      <w:r w:rsidRPr="000D0400">
        <w:rPr>
          <w:rFonts w:ascii="Times New Roman" w:eastAsia="Times New Roman" w:hAnsi="Times New Roman"/>
          <w:sz w:val="24"/>
          <w:szCs w:val="24"/>
        </w:rPr>
        <w:lastRenderedPageBreak/>
        <w:t>отражающие то или иное состояние челове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ка, прочитанное по его внешности с помощью фото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графии, репродукции картины, в непосредствен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ном общении (возможная учебная ситуация «Игра в портреты»). Создавать устные и письменные вы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сказывания художественного и публицистическо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го стилей, раскрывая в них свое отношение к пред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мету речи, оценивая явления и поступки людей: писать сочинения-описания внешности и состоя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ния человека, сочинения повествовательного ха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рактера (рассказ по данному началу или концу, на основе данного сюжета, на материале жизненного опыта учащихся); сочинения-размышления, сочи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нения дискуссионного характера на морально-эти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ческую тему с доказательством от противного. Пи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сать заметки в газету, рекламные аннотации.</w:t>
      </w:r>
    </w:p>
    <w:p w:rsidR="000D0400" w:rsidRPr="000D0400" w:rsidRDefault="000D0400" w:rsidP="000D0400">
      <w:pPr>
        <w:pStyle w:val="a3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i/>
          <w:iCs/>
          <w:sz w:val="26"/>
          <w:szCs w:val="26"/>
        </w:rPr>
        <w:t xml:space="preserve">    </w:t>
      </w:r>
      <w:r w:rsidRPr="000D0400">
        <w:rPr>
          <w:rFonts w:ascii="Times New Roman" w:eastAsia="Times New Roman" w:hAnsi="Times New Roman"/>
          <w:b/>
          <w:i/>
          <w:iCs/>
          <w:sz w:val="26"/>
          <w:szCs w:val="26"/>
        </w:rPr>
        <w:t>Совершенствование текста</w:t>
      </w:r>
      <w:r w:rsidRPr="000D0400">
        <w:rPr>
          <w:rFonts w:ascii="Times New Roman" w:eastAsia="Times New Roman" w:hAnsi="Times New Roman"/>
          <w:i/>
          <w:iCs/>
          <w:sz w:val="26"/>
          <w:szCs w:val="26"/>
        </w:rPr>
        <w:t xml:space="preserve">. </w:t>
      </w:r>
      <w:r w:rsidRPr="000D0400">
        <w:rPr>
          <w:rFonts w:ascii="Times New Roman" w:eastAsia="Times New Roman" w:hAnsi="Times New Roman"/>
          <w:sz w:val="26"/>
          <w:szCs w:val="26"/>
        </w:rPr>
        <w:t xml:space="preserve">С учетом стиля </w:t>
      </w:r>
      <w:r w:rsidRPr="000D0400">
        <w:rPr>
          <w:rFonts w:ascii="Times New Roman" w:eastAsia="Times New Roman" w:hAnsi="Times New Roman"/>
          <w:sz w:val="24"/>
          <w:szCs w:val="24"/>
        </w:rPr>
        <w:t>речи совершенствовать написанное: повышать вы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разительность речи, используя в высказываниях разговорного, художественного и публицистиче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ского стиля выразительные языковые и речевые средства, в том числе обратный порядок слов, экс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прессивный повтор, вопросно-ответную форму из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ложения.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b/>
          <w:sz w:val="24"/>
          <w:szCs w:val="24"/>
        </w:rPr>
        <w:t xml:space="preserve">•     по    </w:t>
      </w:r>
      <w:proofErr w:type="gramStart"/>
      <w:r w:rsidRPr="000D0400">
        <w:rPr>
          <w:rFonts w:ascii="Times New Roman" w:eastAsia="Times New Roman" w:hAnsi="Times New Roman"/>
          <w:b/>
          <w:sz w:val="24"/>
          <w:szCs w:val="24"/>
        </w:rPr>
        <w:t>орфоэпии</w:t>
      </w:r>
      <w:r w:rsidRPr="000D0400">
        <w:rPr>
          <w:rFonts w:ascii="Times New Roman" w:eastAsia="Times New Roman" w:hAnsi="Times New Roman"/>
          <w:sz w:val="24"/>
          <w:szCs w:val="24"/>
        </w:rPr>
        <w:t xml:space="preserve">:   </w:t>
      </w:r>
      <w:proofErr w:type="gramEnd"/>
      <w:r w:rsidRPr="000D0400">
        <w:rPr>
          <w:rFonts w:ascii="Times New Roman" w:eastAsia="Times New Roman" w:hAnsi="Times New Roman"/>
          <w:sz w:val="24"/>
          <w:szCs w:val="24"/>
        </w:rPr>
        <w:t>правильно   произносить употребительные слова изученных частей речи;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b/>
          <w:sz w:val="24"/>
          <w:szCs w:val="24"/>
        </w:rPr>
        <w:t>•     по словообразованию</w:t>
      </w:r>
      <w:r w:rsidRPr="000D0400">
        <w:rPr>
          <w:rFonts w:ascii="Times New Roman" w:eastAsia="Times New Roman" w:hAnsi="Times New Roman"/>
          <w:sz w:val="24"/>
          <w:szCs w:val="24"/>
        </w:rPr>
        <w:t>: объяснять зна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чение слова, его написание и грамматические при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знаки, опираясь на словообразовательный анализ и типичные словообразовательные модели;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b/>
          <w:sz w:val="24"/>
          <w:szCs w:val="24"/>
        </w:rPr>
        <w:t>•     по   морфологии</w:t>
      </w:r>
      <w:r w:rsidRPr="000D0400">
        <w:rPr>
          <w:rFonts w:ascii="Times New Roman" w:eastAsia="Times New Roman" w:hAnsi="Times New Roman"/>
          <w:sz w:val="24"/>
          <w:szCs w:val="24"/>
        </w:rPr>
        <w:t>: распознавать части ре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чи; знать морфологические признаки частей речи и систему формоизменения;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b/>
          <w:sz w:val="24"/>
          <w:szCs w:val="24"/>
        </w:rPr>
        <w:t>•     по   синтаксису</w:t>
      </w:r>
      <w:r w:rsidRPr="000D0400">
        <w:rPr>
          <w:rFonts w:ascii="Times New Roman" w:eastAsia="Times New Roman" w:hAnsi="Times New Roman"/>
          <w:sz w:val="24"/>
          <w:szCs w:val="24"/>
        </w:rPr>
        <w:t>: определять синтаксиче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скую роль частей речи; различать и правильно строить сложные предложения с сочинительными и подчинительными союзами; </w:t>
      </w:r>
      <w:r w:rsidRPr="000D0400">
        <w:rPr>
          <w:rFonts w:ascii="Times New Roman" w:eastAsia="Times New Roman" w:hAnsi="Times New Roman"/>
          <w:sz w:val="24"/>
          <w:szCs w:val="24"/>
        </w:rPr>
        <w:lastRenderedPageBreak/>
        <w:t>использовать сочи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нительные союзы как средство связи предложений в тексте; соблюдать правильную интонацию пред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ложений в речи;</w:t>
      </w:r>
    </w:p>
    <w:p w:rsidR="000D0400" w:rsidRPr="000D0400" w:rsidRDefault="000D0400" w:rsidP="000D040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b/>
          <w:sz w:val="24"/>
          <w:szCs w:val="24"/>
        </w:rPr>
        <w:t>•     по орфографии</w:t>
      </w:r>
      <w:r w:rsidRPr="000D0400">
        <w:rPr>
          <w:rFonts w:ascii="Times New Roman" w:eastAsia="Times New Roman" w:hAnsi="Times New Roman"/>
          <w:sz w:val="24"/>
          <w:szCs w:val="24"/>
        </w:rPr>
        <w:t>: характеризовать изучен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ные орфограммы, объяснять их правописание; пра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вильно писать слова с изученными орфограммами;</w:t>
      </w:r>
    </w:p>
    <w:p w:rsidR="000D0400" w:rsidRPr="000D0400" w:rsidRDefault="000D0400" w:rsidP="000D0400">
      <w:pPr>
        <w:pStyle w:val="a3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0D0400">
        <w:rPr>
          <w:rFonts w:ascii="Times New Roman" w:eastAsia="Times New Roman" w:hAnsi="Times New Roman"/>
          <w:b/>
          <w:sz w:val="24"/>
          <w:szCs w:val="24"/>
        </w:rPr>
        <w:t>•     по пунктуации</w:t>
      </w:r>
      <w:r w:rsidRPr="000D0400">
        <w:rPr>
          <w:rFonts w:ascii="Times New Roman" w:eastAsia="Times New Roman" w:hAnsi="Times New Roman"/>
          <w:sz w:val="24"/>
          <w:szCs w:val="24"/>
        </w:rPr>
        <w:t>: обосновывать и правиль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но употреблять знаки препинания на основе изу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>ченного в 5—7 классах.</w:t>
      </w:r>
    </w:p>
    <w:p w:rsidR="000D0400" w:rsidRPr="000D0400" w:rsidRDefault="000D0400" w:rsidP="000D0400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0D0400">
        <w:rPr>
          <w:rFonts w:ascii="Times New Roman" w:hAnsi="Times New Roman"/>
          <w:b/>
          <w:sz w:val="24"/>
          <w:szCs w:val="24"/>
        </w:rPr>
        <w:t>ПЕРЕЧЕНЬ УЧЕБНО - МЕТОДИЧЕСКОГО ОБЕСПЕЧЕНИЯ:</w:t>
      </w:r>
    </w:p>
    <w:p w:rsidR="000D0400" w:rsidRPr="000D0400" w:rsidRDefault="000D0400" w:rsidP="000D040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t>Обучение русскому языку в 7 классе: методические рекомендации к учебнику 7 класса / Под ред. М.М. Разумовской. – М.: Дрофа, 2010.</w:t>
      </w:r>
    </w:p>
    <w:p w:rsidR="000D0400" w:rsidRPr="000D0400" w:rsidRDefault="000D0400" w:rsidP="000D040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t>В.В. Львов. Поурочное планирование. К учебнику под редакцией М.М. Разумовской. 5-9 классы. М. Дрофа. 2013г.</w:t>
      </w:r>
    </w:p>
    <w:p w:rsidR="000D0400" w:rsidRPr="000D0400" w:rsidRDefault="000D0400" w:rsidP="000D040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t xml:space="preserve">А.Д. </w:t>
      </w:r>
      <w:proofErr w:type="spellStart"/>
      <w:r w:rsidRPr="000D0400">
        <w:rPr>
          <w:rFonts w:ascii="Times New Roman" w:hAnsi="Times New Roman"/>
          <w:sz w:val="24"/>
          <w:szCs w:val="24"/>
        </w:rPr>
        <w:t>Дейкина</w:t>
      </w:r>
      <w:proofErr w:type="spellEnd"/>
      <w:r w:rsidRPr="000D0400">
        <w:rPr>
          <w:rFonts w:ascii="Times New Roman" w:hAnsi="Times New Roman"/>
          <w:sz w:val="24"/>
          <w:szCs w:val="24"/>
        </w:rPr>
        <w:t xml:space="preserve">, Т.М. </w:t>
      </w:r>
      <w:proofErr w:type="spellStart"/>
      <w:r w:rsidRPr="000D0400">
        <w:rPr>
          <w:rFonts w:ascii="Times New Roman" w:hAnsi="Times New Roman"/>
          <w:sz w:val="24"/>
          <w:szCs w:val="24"/>
        </w:rPr>
        <w:t>Пахнова</w:t>
      </w:r>
      <w:proofErr w:type="spellEnd"/>
      <w:r w:rsidRPr="000D0400">
        <w:rPr>
          <w:rFonts w:ascii="Times New Roman" w:hAnsi="Times New Roman"/>
          <w:sz w:val="24"/>
          <w:szCs w:val="24"/>
        </w:rPr>
        <w:t>. Раздаточные материалы по русскому языку. 7 класс. М. Дрофа. 2013 г.</w:t>
      </w:r>
    </w:p>
    <w:p w:rsidR="000D0400" w:rsidRPr="000D0400" w:rsidRDefault="000D0400" w:rsidP="000D040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t xml:space="preserve">Р.П. Козлова, Н.В. </w:t>
      </w:r>
      <w:proofErr w:type="spellStart"/>
      <w:r w:rsidRPr="000D0400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0D0400">
        <w:rPr>
          <w:rFonts w:ascii="Times New Roman" w:hAnsi="Times New Roman"/>
          <w:sz w:val="24"/>
          <w:szCs w:val="24"/>
        </w:rPr>
        <w:t xml:space="preserve">. Тесты по русскому языку. 5-7 классы. М. «ВАКО» 2014 </w:t>
      </w:r>
    </w:p>
    <w:p w:rsidR="000D0400" w:rsidRPr="000D0400" w:rsidRDefault="000D0400" w:rsidP="000D040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t xml:space="preserve">Поурочное планирование к учебникам под редакцией М.М. Разумовской и П.А. </w:t>
      </w:r>
      <w:proofErr w:type="spellStart"/>
      <w:r w:rsidRPr="000D0400">
        <w:rPr>
          <w:rFonts w:ascii="Times New Roman" w:hAnsi="Times New Roman"/>
          <w:sz w:val="24"/>
          <w:szCs w:val="24"/>
        </w:rPr>
        <w:t>Леканта</w:t>
      </w:r>
      <w:proofErr w:type="spellEnd"/>
      <w:r w:rsidRPr="000D0400">
        <w:rPr>
          <w:rFonts w:ascii="Times New Roman" w:hAnsi="Times New Roman"/>
          <w:sz w:val="24"/>
          <w:szCs w:val="24"/>
        </w:rPr>
        <w:t xml:space="preserve"> 5-9 классы; М. Дрофа, 2014 г.</w:t>
      </w:r>
    </w:p>
    <w:p w:rsidR="000D0400" w:rsidRPr="000D0400" w:rsidRDefault="000D0400" w:rsidP="000D0400">
      <w:pPr>
        <w:shd w:val="clear" w:color="auto" w:fill="FFFFFF"/>
        <w:ind w:right="34"/>
        <w:rPr>
          <w:sz w:val="24"/>
          <w:szCs w:val="24"/>
        </w:rPr>
      </w:pPr>
      <w:r w:rsidRPr="000D0400">
        <w:rPr>
          <w:rFonts w:ascii="Times New Roman" w:eastAsia="Times New Roman" w:hAnsi="Times New Roman"/>
          <w:spacing w:val="1"/>
          <w:sz w:val="24"/>
          <w:szCs w:val="24"/>
        </w:rPr>
        <w:t>Для учащихся</w:t>
      </w:r>
    </w:p>
    <w:p w:rsidR="000D0400" w:rsidRPr="000D0400" w:rsidRDefault="000D0400" w:rsidP="000D0400">
      <w:pPr>
        <w:shd w:val="clear" w:color="auto" w:fill="FFFFFF"/>
        <w:tabs>
          <w:tab w:val="left" w:pos="538"/>
        </w:tabs>
        <w:ind w:firstLine="235"/>
        <w:jc w:val="left"/>
        <w:rPr>
          <w:sz w:val="24"/>
          <w:szCs w:val="24"/>
        </w:rPr>
      </w:pPr>
      <w:r w:rsidRPr="000D0400">
        <w:rPr>
          <w:rFonts w:ascii="Times New Roman" w:hAnsi="Times New Roman"/>
          <w:sz w:val="24"/>
          <w:szCs w:val="24"/>
        </w:rPr>
        <w:t>1.</w:t>
      </w:r>
      <w:r w:rsidRPr="000D0400">
        <w:rPr>
          <w:rFonts w:ascii="Times New Roman" w:hAnsi="Times New Roman"/>
          <w:sz w:val="24"/>
          <w:szCs w:val="24"/>
        </w:rPr>
        <w:tab/>
      </w:r>
      <w:r w:rsidRPr="000D0400">
        <w:rPr>
          <w:rFonts w:ascii="Times New Roman" w:eastAsia="Times New Roman" w:hAnsi="Times New Roman"/>
          <w:i/>
          <w:iCs/>
          <w:spacing w:val="4"/>
          <w:sz w:val="24"/>
          <w:szCs w:val="24"/>
        </w:rPr>
        <w:t xml:space="preserve">Разумовская М.М., Львова СИ., Капинос В.И. </w:t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 xml:space="preserve">\др. </w:t>
      </w:r>
      <w:r w:rsidRPr="000D0400">
        <w:rPr>
          <w:rFonts w:ascii="Times New Roman" w:eastAsia="Times New Roman" w:hAnsi="Times New Roman"/>
          <w:sz w:val="24"/>
          <w:szCs w:val="24"/>
        </w:rPr>
        <w:t xml:space="preserve">Русский язык. 7 класс: Учебник для </w:t>
      </w:r>
      <w:proofErr w:type="spellStart"/>
      <w:r w:rsidRPr="000D0400">
        <w:rPr>
          <w:rFonts w:ascii="Times New Roman" w:eastAsia="Times New Roman" w:hAnsi="Times New Roman"/>
          <w:sz w:val="24"/>
          <w:szCs w:val="24"/>
        </w:rPr>
        <w:t>общеобраэвательных</w:t>
      </w:r>
      <w:proofErr w:type="spellEnd"/>
      <w:r w:rsidRPr="000D0400">
        <w:rPr>
          <w:rFonts w:ascii="Times New Roman" w:eastAsia="Times New Roman" w:hAnsi="Times New Roman"/>
          <w:sz w:val="24"/>
          <w:szCs w:val="24"/>
        </w:rPr>
        <w:t xml:space="preserve"> учреждений / Под ред. М.М. Разумов</w:t>
      </w:r>
      <w:r w:rsidRPr="000D0400">
        <w:rPr>
          <w:rFonts w:ascii="Times New Roman" w:eastAsia="Times New Roman" w:hAnsi="Times New Roman"/>
          <w:sz w:val="24"/>
          <w:szCs w:val="24"/>
        </w:rPr>
        <w:softHyphen/>
        <w:t xml:space="preserve">ской, П.А. </w:t>
      </w:r>
      <w:proofErr w:type="spellStart"/>
      <w:r w:rsidRPr="000D0400">
        <w:rPr>
          <w:rFonts w:ascii="Times New Roman" w:eastAsia="Times New Roman" w:hAnsi="Times New Roman"/>
          <w:sz w:val="24"/>
          <w:szCs w:val="24"/>
        </w:rPr>
        <w:t>Леканта</w:t>
      </w:r>
      <w:proofErr w:type="spellEnd"/>
      <w:r w:rsidRPr="000D0400">
        <w:rPr>
          <w:rFonts w:ascii="Times New Roman" w:eastAsia="Times New Roman" w:hAnsi="Times New Roman"/>
          <w:sz w:val="24"/>
          <w:szCs w:val="24"/>
        </w:rPr>
        <w:t>. М.: Дрофа, 2012.</w:t>
      </w:r>
    </w:p>
    <w:p w:rsidR="000D0400" w:rsidRPr="000D0400" w:rsidRDefault="000D0400" w:rsidP="000D0400">
      <w:pPr>
        <w:shd w:val="clear" w:color="auto" w:fill="FFFFFF"/>
        <w:tabs>
          <w:tab w:val="left" w:pos="509"/>
        </w:tabs>
        <w:ind w:left="86" w:firstLine="245"/>
        <w:jc w:val="left"/>
        <w:rPr>
          <w:sz w:val="24"/>
          <w:szCs w:val="24"/>
        </w:rPr>
      </w:pPr>
      <w:r w:rsidRPr="000D0400">
        <w:rPr>
          <w:rFonts w:ascii="Times New Roman" w:hAnsi="Times New Roman"/>
          <w:i/>
          <w:iCs/>
          <w:sz w:val="24"/>
          <w:szCs w:val="24"/>
        </w:rPr>
        <w:t>2.</w:t>
      </w:r>
      <w:r w:rsidRPr="000D0400">
        <w:rPr>
          <w:rFonts w:ascii="Times New Roman" w:hAnsi="Times New Roman"/>
          <w:i/>
          <w:iCs/>
          <w:sz w:val="24"/>
          <w:szCs w:val="24"/>
        </w:rPr>
        <w:tab/>
      </w:r>
      <w:r w:rsidRPr="000D0400">
        <w:rPr>
          <w:rFonts w:ascii="Times New Roman" w:eastAsia="Times New Roman" w:hAnsi="Times New Roman"/>
          <w:i/>
          <w:iCs/>
          <w:sz w:val="24"/>
          <w:szCs w:val="24"/>
        </w:rPr>
        <w:t xml:space="preserve">Ларионова Л.Г. </w:t>
      </w:r>
      <w:r w:rsidRPr="000D0400">
        <w:rPr>
          <w:rFonts w:ascii="Times New Roman" w:eastAsia="Times New Roman" w:hAnsi="Times New Roman"/>
          <w:sz w:val="24"/>
          <w:szCs w:val="24"/>
        </w:rPr>
        <w:t>Русский язык. 7 класс: Рабочая тетрадь. М.: Дрофа, 2010.</w:t>
      </w:r>
    </w:p>
    <w:p w:rsidR="000D0400" w:rsidRPr="004354EA" w:rsidRDefault="000D0400" w:rsidP="000D0400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26"/>
        <w:jc w:val="left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0D0400">
        <w:rPr>
          <w:rFonts w:ascii="Times New Roman" w:eastAsia="Times New Roman" w:hAnsi="Times New Roman"/>
          <w:spacing w:val="-2"/>
          <w:sz w:val="24"/>
          <w:szCs w:val="24"/>
        </w:rPr>
        <w:t xml:space="preserve">Контрольно-измерительные материалы. Русский </w:t>
      </w:r>
      <w:r w:rsidRPr="000D0400">
        <w:rPr>
          <w:rFonts w:ascii="Times New Roman" w:eastAsia="Times New Roman" w:hAnsi="Times New Roman"/>
          <w:sz w:val="24"/>
          <w:szCs w:val="24"/>
        </w:rPr>
        <w:t xml:space="preserve">язык: 7 класс / Сост. Н.В. Егорова. М.: </w:t>
      </w:r>
      <w:r w:rsidRPr="004354EA">
        <w:rPr>
          <w:rFonts w:ascii="Times New Roman" w:eastAsia="Times New Roman" w:hAnsi="Times New Roman"/>
          <w:color w:val="2E74B5" w:themeColor="accent1" w:themeShade="BF"/>
          <w:sz w:val="24"/>
          <w:szCs w:val="24"/>
        </w:rPr>
        <w:lastRenderedPageBreak/>
        <w:t>ВАКО, 2012.</w:t>
      </w:r>
    </w:p>
    <w:p w:rsidR="000D0400" w:rsidRPr="004354EA" w:rsidRDefault="000D0400" w:rsidP="000D0400">
      <w:pPr>
        <w:rPr>
          <w:rFonts w:ascii="Times New Roman" w:hAnsi="Times New Roman"/>
          <w:color w:val="2E74B5" w:themeColor="accent1" w:themeShade="BF"/>
          <w:lang w:val="en-US"/>
        </w:rPr>
      </w:pPr>
    </w:p>
    <w:p w:rsidR="000D0400" w:rsidRPr="004354EA" w:rsidRDefault="000D0400" w:rsidP="000D0400">
      <w:pPr>
        <w:rPr>
          <w:color w:val="2E74B5" w:themeColor="accent1" w:themeShade="BF"/>
        </w:rPr>
      </w:pPr>
    </w:p>
    <w:p w:rsidR="000D0400" w:rsidRPr="004354EA" w:rsidRDefault="000D0400" w:rsidP="000D0400">
      <w:pPr>
        <w:rPr>
          <w:color w:val="2E74B5" w:themeColor="accent1" w:themeShade="BF"/>
        </w:rPr>
      </w:pPr>
    </w:p>
    <w:p w:rsidR="00EB5F49" w:rsidRDefault="00EB5F49"/>
    <w:sectPr w:rsidR="00EB5F49" w:rsidSect="00D129CC">
      <w:pgSz w:w="11907" w:h="8391" w:orient="landscape" w:code="11"/>
      <w:pgMar w:top="993" w:right="1134" w:bottom="1135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3100"/>
    <w:multiLevelType w:val="singleLevel"/>
    <w:tmpl w:val="0968480E"/>
    <w:lvl w:ilvl="0">
      <w:start w:val="3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C1383"/>
    <w:multiLevelType w:val="hybridMultilevel"/>
    <w:tmpl w:val="9D64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00"/>
    <w:rsid w:val="000D0400"/>
    <w:rsid w:val="004C7050"/>
    <w:rsid w:val="009F0638"/>
    <w:rsid w:val="00E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23064-C68B-4E4F-B9DC-83219B07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0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400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0D0400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D04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А_основной Знак"/>
    <w:basedOn w:val="a0"/>
    <w:link w:val="a5"/>
    <w:locked/>
    <w:rsid w:val="009F0638"/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А_основной"/>
    <w:basedOn w:val="a"/>
    <w:link w:val="a4"/>
    <w:qFormat/>
    <w:rsid w:val="009F0638"/>
    <w:pPr>
      <w:spacing w:line="360" w:lineRule="auto"/>
      <w:ind w:firstLine="454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Черняев</cp:lastModifiedBy>
  <cp:revision>2</cp:revision>
  <dcterms:created xsi:type="dcterms:W3CDTF">2016-10-19T18:01:00Z</dcterms:created>
  <dcterms:modified xsi:type="dcterms:W3CDTF">2016-10-19T18:01:00Z</dcterms:modified>
</cp:coreProperties>
</file>